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afterAutospacing="0"/>
      </w:pPr>
      <w:r>
        <w:rPr>
          <w:rFonts w:ascii="Times New Roman" w:hAnsi="Times New Roman" w:cs="Times New Roman"/>
        </w:rPr>
        <w:t xml:space="preserve">Форма договора </w:t>
      </w:r>
      <w:r>
        <w:rPr>
          <w:rFonts w:ascii="Times New Roman" w:hAnsi="Times New Roman" w:cs="Times New Roman"/>
          <w:bCs/>
        </w:rPr>
        <w:t xml:space="preserve">с законным представителем несовершеннолетнего.</w:t>
      </w:r>
      <w:r>
        <w:rPr>
          <w:rFonts w:ascii="Times New Roman" w:hAnsi="Times New Roman" w:cs="Times New Roman"/>
        </w:rPr>
      </w:r>
      <w:r/>
    </w:p>
    <w:p>
      <w:pPr>
        <w:spacing w:after="0" w:afterAutospacing="0"/>
      </w:pPr>
      <w:r>
        <w:rPr>
          <w:rFonts w:ascii="Times New Roman" w:hAnsi="Times New Roman" w:cs="Times New Roman"/>
          <w:b/>
          <w:bCs/>
          <w:sz w:val="22"/>
        </w:rPr>
      </w:r>
      <w:r>
        <w:rPr>
          <w:rFonts w:ascii="Times New Roman" w:hAnsi="Times New Roman" w:cs="Times New Roman"/>
        </w:rPr>
      </w:r>
      <w:r/>
    </w:p>
    <w:p>
      <w:pPr>
        <w:ind w:firstLine="284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2"/>
        </w:rPr>
        <w:t xml:space="preserve">ДОГОВОР № __</w:t>
      </w:r>
      <w:r>
        <w:rPr>
          <w:rFonts w:ascii="Times New Roman" w:hAnsi="Times New Roman" w:cs="Times New Roman"/>
        </w:rPr>
      </w:r>
      <w:r/>
    </w:p>
    <w:p>
      <w:pPr>
        <w:ind w:firstLine="284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2"/>
        </w:rPr>
      </w:r>
      <w:r>
        <w:rPr>
          <w:rFonts w:ascii="Times New Roman" w:hAnsi="Times New Roman" w:cs="Times New Roman"/>
        </w:rPr>
      </w:r>
      <w:r/>
    </w:p>
    <w:p>
      <w:pPr>
        <w:ind w:firstLine="284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2"/>
        </w:rPr>
        <w:t xml:space="preserve">об образовании на обучение по дополнительным</w:t>
      </w:r>
      <w:r>
        <w:rPr>
          <w:rFonts w:ascii="Times New Roman" w:hAnsi="Times New Roman" w:cs="Times New Roman"/>
        </w:rPr>
      </w:r>
      <w:r/>
    </w:p>
    <w:p>
      <w:pPr>
        <w:ind w:firstLine="284"/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2"/>
        </w:rPr>
        <w:t xml:space="preserve">образовательным программам</w:t>
      </w:r>
      <w:r>
        <w:rPr>
          <w:rFonts w:ascii="Times New Roman" w:hAnsi="Times New Roman" w:cs="Times New Roman"/>
        </w:rPr>
      </w:r>
      <w:r/>
    </w:p>
    <w:p>
      <w:pPr>
        <w:ind w:firstLine="284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г. Ростов-на-Дону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«___»_____________20__г.</w:t>
      </w:r>
      <w:r>
        <w:rPr>
          <w:rFonts w:ascii="Times New Roman" w:hAnsi="Times New Roman" w:cs="Times New Roman"/>
        </w:rPr>
      </w:r>
      <w:r/>
    </w:p>
    <w:p>
      <w:pPr>
        <w:ind w:firstLine="284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/>
        <w:suppressLineNumbers w:val="0"/>
      </w:pPr>
      <w:r>
        <w:rPr>
          <w:rFonts w:ascii="Times New Roman" w:hAnsi="Times New Roman" w:eastAsia="Calibri" w:cs="Times New Roman"/>
          <w:sz w:val="22"/>
        </w:rPr>
      </w:r>
      <w:r>
        <w:rPr>
          <w:rFonts w:ascii="Times New Roman" w:hAnsi="Times New Roman" w:eastAsia="Calibri" w:cs="Times New Roman"/>
          <w:sz w:val="22"/>
        </w:rPr>
        <w:t xml:space="preserve">Государственное бюджетное профес</w:t>
      </w:r>
      <w:r>
        <w:rPr>
          <w:rFonts w:ascii="Times New Roman" w:hAnsi="Times New Roman" w:eastAsia="Calibri" w:cs="Times New Roman"/>
          <w:sz w:val="22"/>
        </w:rPr>
        <w:t xml:space="preserve">сиональное образовательное учреждение Ростовской области  «Ростовский-на-Дону колледж водного транспорта»  (ГБПОУ РО «РКВТ») на основании лицензии от 12 мая 2015 года 61Л01 № 0002390, регистрационный номер 4785, выданной Региональной службой по надзору и к</w:t>
      </w:r>
      <w:r>
        <w:rPr>
          <w:rFonts w:ascii="Times New Roman" w:hAnsi="Times New Roman" w:eastAsia="Calibri" w:cs="Times New Roman"/>
          <w:sz w:val="22"/>
        </w:rPr>
        <w:t xml:space="preserve">онтролю в сфере образования Ростовской области и свидетельства о государственной аккредитации от 23 апреля 2015 года  61А01 № 0002359, регистрационный номер 2537, выданного Региональной службой по надзору и контролю в сфере образования Ростовской области, </w:t>
      </w:r>
      <w:r>
        <w:rPr>
          <w:rFonts w:ascii="Times New Roman" w:hAnsi="Times New Roman" w:cs="Times New Roman"/>
          <w:sz w:val="22"/>
        </w:rPr>
        <w:t xml:space="preserve">именуемое в дальнейшем </w:t>
      </w:r>
      <w:r>
        <w:rPr>
          <w:rFonts w:ascii="Times New Roman" w:hAnsi="Times New Roman" w:cs="Times New Roman"/>
          <w:b/>
          <w:sz w:val="22"/>
        </w:rPr>
        <w:t xml:space="preserve">"Исполнитель</w:t>
      </w:r>
      <w:r>
        <w:rPr>
          <w:rFonts w:ascii="Times New Roman" w:hAnsi="Times New Roman" w:cs="Times New Roman"/>
          <w:sz w:val="22"/>
        </w:rPr>
        <w:t xml:space="preserve">", </w:t>
      </w:r>
      <w:r>
        <w:rPr>
          <w:rFonts w:ascii="Times New Roman" w:hAnsi="Times New Roman" w:eastAsia="Calibri" w:cs="Times New Roman"/>
          <w:sz w:val="22"/>
        </w:rPr>
        <w:t xml:space="preserve">в лице  директора ____________________________________________________________________________________, </w:t>
      </w:r>
      <w:r>
        <w:rPr>
          <w:rFonts w:ascii="Times New Roman" w:hAnsi="Times New Roman" w:cs="Times New Roman"/>
        </w:rPr>
      </w:r>
      <w:r/>
    </w:p>
    <w:p>
      <w:pPr>
        <w:ind w:left="0" w:firstLine="0"/>
        <w:jc w:val="center"/>
        <w:spacing w:after="0" w:afterAutospacing="0"/>
        <w:suppressLineNumbers w:val="0"/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  <w:t xml:space="preserve">Фамилия Имя Отчество ( в родит.падеже – кого?)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Calibri" w:cs="Times New Roman"/>
          <w:sz w:val="22"/>
        </w:rPr>
        <w:t xml:space="preserve">действующего на основании</w:t>
      </w:r>
      <w:r>
        <w:rPr>
          <w:rFonts w:ascii="Times New Roman" w:hAnsi="Times New Roman" w:eastAsia="Calibri" w:cs="Times New Roman"/>
          <w:sz w:val="22"/>
        </w:rPr>
        <w:t xml:space="preserve"> </w:t>
      </w:r>
      <w:r>
        <w:rPr>
          <w:rFonts w:ascii="Times New Roman" w:hAnsi="Times New Roman" w:eastAsia="Calibri" w:cs="Times New Roman"/>
          <w:sz w:val="22"/>
        </w:rPr>
        <w:t xml:space="preserve">Устава,  </w:t>
      </w:r>
      <w:r>
        <w:rPr>
          <w:rFonts w:ascii="Times New Roman" w:hAnsi="Times New Roman" w:cs="Times New Roman"/>
          <w:sz w:val="22"/>
        </w:rPr>
        <w:t xml:space="preserve">и  </w:t>
      </w:r>
      <w:r>
        <w:rPr>
          <w:rFonts w:ascii="Times New Roman" w:hAnsi="Times New Roman" w:cs="Times New Roman"/>
        </w:rPr>
      </w:r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____________________________________________________________________________________</w:t>
      </w:r>
      <w:r/>
      <w:r/>
    </w:p>
    <w:p>
      <w:pPr>
        <w:jc w:val="center"/>
        <w:spacing w:after="0" w:afterAutospacing="0"/>
      </w:pPr>
      <w:r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законного представителя несовершеннолетнего лица, зачисляемого на обучение (в именит.падеже – кто?)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именуем___ в дальнейшем </w:t>
      </w:r>
      <w:r>
        <w:rPr>
          <w:rFonts w:ascii="Times New Roman" w:hAnsi="Times New Roman" w:cs="Times New Roman"/>
          <w:b/>
          <w:sz w:val="22"/>
        </w:rPr>
        <w:t xml:space="preserve">"Заказчик",</w:t>
      </w:r>
      <w:r>
        <w:rPr>
          <w:rFonts w:ascii="Times New Roman" w:hAnsi="Times New Roman" w:cs="Times New Roman"/>
          <w:sz w:val="22"/>
        </w:rPr>
        <w:t xml:space="preserve"> 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ind w:left="1418" w:firstLine="709"/>
        <w:jc w:val="both"/>
        <w:spacing w:after="0" w:afterAutospacing="0"/>
      </w:pPr>
      <w:r>
        <w:rPr>
          <w:rFonts w:ascii="Times New Roman" w:hAnsi="Times New Roman" w:cs="Times New Roman"/>
          <w:sz w:val="16"/>
          <w:szCs w:val="16"/>
        </w:rPr>
        <w:t xml:space="preserve">реквизиты документа, удостоверяющего полномочия представителя Заказчика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действующий в интересах несовершеннолетнего __________________________________________________</w:t>
      </w:r>
      <w:r>
        <w:rPr>
          <w:rFonts w:ascii="Times New Roman" w:hAnsi="Times New Roman" w:cs="Times New Roman"/>
          <w:sz w:val="22"/>
        </w:rPr>
        <w:t xml:space="preserve">__________________________________,</w:t>
      </w:r>
      <w:r>
        <w:rPr>
          <w:rFonts w:ascii="Times New Roman" w:hAnsi="Times New Roman" w:cs="Times New Roman"/>
        </w:rPr>
      </w:r>
      <w:r/>
    </w:p>
    <w:p>
      <w:pPr>
        <w:ind w:firstLine="284"/>
        <w:jc w:val="center"/>
        <w:spacing w:after="0" w:afterAutospacing="0"/>
      </w:pPr>
      <w:r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лица, зачисляемого на обучение ( в родит.падеже – кого?)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именуемого (ой) в  дальнейшем  </w:t>
      </w:r>
      <w:r>
        <w:rPr>
          <w:rFonts w:ascii="Times New Roman" w:hAnsi="Times New Roman" w:cs="Times New Roman"/>
          <w:b/>
          <w:sz w:val="22"/>
        </w:rPr>
        <w:t xml:space="preserve">"Обучающийся</w:t>
      </w:r>
      <w:r>
        <w:rPr>
          <w:rFonts w:ascii="Times New Roman" w:hAnsi="Times New Roman" w:cs="Times New Roman"/>
          <w:sz w:val="22"/>
        </w:rPr>
        <w:t xml:space="preserve">", совместно именуемые Стороны, заключили настоящий Договор (далее - Договор) о нижеследующем:</w:t>
      </w:r>
      <w:r>
        <w:rPr>
          <w:rFonts w:ascii="Times New Roman" w:hAnsi="Times New Roman" w:cs="Times New Roman"/>
        </w:rPr>
      </w:r>
      <w:r/>
    </w:p>
    <w:p>
      <w:pPr>
        <w:ind w:firstLine="284"/>
        <w:jc w:val="center"/>
        <w:spacing w:after="0" w:afterAutospacing="0"/>
      </w:pPr>
      <w:r>
        <w:rPr>
          <w:rFonts w:ascii="Times New Roman" w:hAnsi="Times New Roman" w:cs="Times New Roman"/>
          <w:b/>
          <w:sz w:val="22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/>
      </w:pPr>
      <w:r>
        <w:rPr>
          <w:rFonts w:ascii="Times New Roman" w:hAnsi="Times New Roman" w:cs="Times New Roman"/>
          <w:b/>
          <w:sz w:val="22"/>
        </w:rPr>
        <w:t xml:space="preserve">I. Предмет Договора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1.1. Исполнитель  обязуется  предоставить  образовательную  услугу, а Заказчик обязуется оплатить образовательную услугу по ____________________________________________________________________</w:t>
      </w:r>
      <w:r>
        <w:rPr>
          <w:rFonts w:ascii="Times New Roman" w:hAnsi="Times New Roman" w:cs="Times New Roman"/>
          <w:sz w:val="22"/>
        </w:rPr>
        <w:t xml:space="preserve">_________________</w:t>
      </w:r>
      <w:r>
        <w:rPr>
          <w:rFonts w:ascii="Times New Roman" w:hAnsi="Times New Roman" w:cs="Times New Roman"/>
        </w:rPr>
      </w:r>
      <w:r/>
    </w:p>
    <w:p>
      <w:pPr>
        <w:ind w:left="2836" w:firstLine="709"/>
        <w:jc w:val="both"/>
        <w:spacing w:after="0" w:afterAutospacing="0"/>
      </w:pPr>
      <w:r>
        <w:rPr>
          <w:rFonts w:ascii="Times New Roman" w:hAnsi="Times New Roman" w:cs="Times New Roman"/>
          <w:sz w:val="16"/>
          <w:szCs w:val="16"/>
        </w:rPr>
        <w:t xml:space="preserve">наименование дополнительной образовательной программы;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ind w:left="2836" w:firstLine="709"/>
        <w:jc w:val="both"/>
        <w:spacing w:after="0" w:afterAutospacing="0"/>
      </w:pPr>
      <w:r>
        <w:rPr>
          <w:rFonts w:ascii="Times New Roman" w:hAnsi="Times New Roman" w:cs="Times New Roman"/>
          <w:sz w:val="16"/>
          <w:szCs w:val="16"/>
        </w:rPr>
        <w:t xml:space="preserve">вид, уровень и (или) направленность образовательной  программы 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в пределах федерального  государственного  образовательного  стандарта в соответствии с  учебными  планами, в том числе индивидуальными, и образовательными программами Исполнителя.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Форма обучения __________________.</w:t>
      </w:r>
      <w:r>
        <w:rPr>
          <w:rFonts w:ascii="Times New Roman" w:hAnsi="Times New Roman" w:cs="Times New Roman"/>
        </w:rPr>
      </w:r>
      <w:r/>
    </w:p>
    <w:p>
      <w:pPr>
        <w:ind w:left="2127" w:firstLine="709"/>
        <w:spacing w:after="0" w:afterAutospacing="0"/>
      </w:pPr>
      <w:r>
        <w:rPr>
          <w:rFonts w:ascii="Times New Roman" w:hAnsi="Times New Roman" w:cs="Times New Roman"/>
          <w:sz w:val="16"/>
          <w:szCs w:val="16"/>
        </w:rPr>
        <w:t xml:space="preserve">очная, заочная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1.2. </w:t>
      </w:r>
      <w:r>
        <w:rPr>
          <w:rFonts w:ascii="Times New Roman" w:hAnsi="Times New Roman" w:cs="Times New Roman"/>
          <w:bCs/>
          <w:sz w:val="22"/>
        </w:rPr>
        <w:t xml:space="preserve">Срок освоения образовательной программы (продолжительность обучения) на момент подписания Договора составляет __________________  часов.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Срок обучения по индивидуальному учебному плану, в том числе ускоренному обучению, составляет ____________________________ часов.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1.3. После освоения Обучающимся образовательной программы и  успешного прохождения итоговой аттестации ему выдается ______________________________________________________________________.</w:t>
      </w:r>
      <w:r>
        <w:rPr>
          <w:rFonts w:ascii="Times New Roman" w:hAnsi="Times New Roman" w:cs="Times New Roman"/>
        </w:rPr>
      </w:r>
      <w:r/>
    </w:p>
    <w:p>
      <w:pPr>
        <w:ind w:left="2127" w:firstLine="709"/>
        <w:jc w:val="both"/>
        <w:spacing w:after="0" w:afterAutospacing="0"/>
      </w:pPr>
      <w:r>
        <w:rPr>
          <w:rFonts w:ascii="Times New Roman" w:hAnsi="Times New Roman" w:cs="Times New Roman"/>
          <w:sz w:val="16"/>
          <w:szCs w:val="16"/>
        </w:rPr>
        <w:t xml:space="preserve">наименование   документа  об образовании и (или) о квалификации или документ  об обучении</w:t>
      </w:r>
      <w:r>
        <w:rPr>
          <w:rFonts w:ascii="Times New Roman" w:hAnsi="Times New Roman" w:cs="Times New Roman"/>
        </w:rPr>
      </w:r>
      <w:r/>
    </w:p>
    <w:p>
      <w:pPr>
        <w:ind w:right="-2"/>
        <w:jc w:val="both"/>
        <w:spacing w:after="0" w:afterAutospacing="0"/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/>
        <w:outlineLvl w:val="0"/>
      </w:pPr>
      <w:r>
        <w:rPr>
          <w:rFonts w:ascii="Times New Roman" w:hAnsi="Times New Roman" w:cs="Times New Roman"/>
          <w:b/>
          <w:sz w:val="22"/>
        </w:rPr>
        <w:t xml:space="preserve">II. Права Исполнителя, Заказчика и Обучающегося 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2.1. Исполнитель вправе: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tooltip="#Par42" w:anchor="Par42" w:history="1">
        <w:r>
          <w:rPr>
            <w:rFonts w:ascii="Times New Roman" w:hAnsi="Times New Roman" w:cs="Times New Roman"/>
            <w:sz w:val="22"/>
          </w:rPr>
          <w:t xml:space="preserve">разделом I</w:t>
        </w:r>
      </w:hyperlink>
      <w:r>
        <w:rPr>
          <w:rFonts w:ascii="Times New Roman" w:hAnsi="Times New Roman" w:cs="Times New Roman"/>
          <w:sz w:val="22"/>
        </w:rPr>
        <w:t xml:space="preserve"> настоящего Договора.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2.3. Обучающемуся предоставляются академические права в соответствии с </w:t>
      </w:r>
      <w:hyperlink r:id="rId8" w:tooltip="consultantplus://offline/ref=ADA5F064B2D66F5D5B7ECEB4214FBF83970054A4814E53D15C6364655F9330E6DEFC981D69718CFDdFp0K" w:history="1">
        <w:r>
          <w:rPr>
            <w:rFonts w:ascii="Times New Roman" w:hAnsi="Times New Roman" w:cs="Times New Roman"/>
            <w:sz w:val="22"/>
          </w:rPr>
          <w:t xml:space="preserve">частью 1 статьи 34</w:t>
        </w:r>
      </w:hyperlink>
      <w:r>
        <w:rPr>
          <w:rFonts w:ascii="Times New Roman" w:hAnsi="Times New Roman" w:cs="Times New Roman"/>
          <w:sz w:val="22"/>
        </w:rPr>
        <w:t xml:space="preserve"> Федерального закона от 29 декабря 2012 г. № 273-ФЗ "Об образовании в Российской Федерации". Обучающийся также вправе: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tooltip="#Par42" w:anchor="Par42" w:history="1">
        <w:r>
          <w:rPr>
            <w:rFonts w:ascii="Times New Roman" w:hAnsi="Times New Roman" w:cs="Times New Roman"/>
            <w:sz w:val="22"/>
          </w:rPr>
          <w:t xml:space="preserve">разделом I</w:t>
        </w:r>
      </w:hyperlink>
      <w:r>
        <w:rPr>
          <w:rFonts w:ascii="Times New Roman" w:hAnsi="Times New Roman" w:cs="Times New Roman"/>
          <w:sz w:val="22"/>
        </w:rPr>
        <w:t xml:space="preserve"> настоящего Договора.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2.3.2. Обращаться к Исполнителю по вопросам, касающимся образовательного процесса.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/>
        <w:outlineLvl w:val="0"/>
      </w:pPr>
      <w:r>
        <w:rPr>
          <w:rFonts w:ascii="Times New Roman" w:hAnsi="Times New Roman" w:cs="Times New Roman"/>
          <w:b/>
          <w:sz w:val="22"/>
        </w:rPr>
        <w:t xml:space="preserve">III. Обязанности Исполнителя, Заказчика и Обучающегося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3.1. Исполнитель обязан: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3.1.1. Зачислить Обучающегося, выполнившего установленные законодательством Российской Федерации, учредительными   документами, локальными нормативными  актами  Исполнителя  условия  приема.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tooltip="consultantplus://offline/ref=ADA5F064B2D66F5D5B7ECEB4214FBF83970956A6824953D15C6364655Fd9p3K" w:history="1">
        <w:r>
          <w:rPr>
            <w:rFonts w:ascii="Times New Roman" w:hAnsi="Times New Roman" w:cs="Times New Roman"/>
            <w:sz w:val="22"/>
          </w:rPr>
          <w:t xml:space="preserve">Законом</w:t>
        </w:r>
      </w:hyperlink>
      <w:r>
        <w:rPr>
          <w:rFonts w:ascii="Times New Roman" w:hAnsi="Times New Roman" w:cs="Times New Roman"/>
          <w:sz w:val="22"/>
        </w:rPr>
        <w:t xml:space="preserve"> Российской Федерации "О защите прав потребителей" и Федеральным </w:t>
      </w:r>
      <w:hyperlink r:id="rId10" w:tooltip="consultantplus://offline/ref=ADA5F064B2D66F5D5B7ECEB4214FBF83970054A4814E53D15C6364655Fd9p3K" w:history="1">
        <w:r>
          <w:rPr>
            <w:rFonts w:ascii="Times New Roman" w:hAnsi="Times New Roman" w:cs="Times New Roman"/>
            <w:sz w:val="22"/>
          </w:rPr>
          <w:t xml:space="preserve">законом</w:t>
        </w:r>
      </w:hyperlink>
      <w:r>
        <w:rPr>
          <w:rFonts w:ascii="Times New Roman" w:hAnsi="Times New Roman" w:cs="Times New Roman"/>
          <w:sz w:val="22"/>
        </w:rPr>
        <w:t xml:space="preserve">"Об образовании в Российской Федерации".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tooltip="#Par42" w:anchor="Par42" w:history="1">
        <w:r>
          <w:rPr>
            <w:rFonts w:ascii="Times New Roman" w:hAnsi="Times New Roman" w:cs="Times New Roman"/>
            <w:sz w:val="22"/>
          </w:rPr>
          <w:t xml:space="preserve">разделом I</w:t>
        </w:r>
      </w:hyperlink>
      <w:r>
        <w:rPr>
          <w:rFonts w:ascii="Times New Roman" w:hAnsi="Times New Roman" w:cs="Times New Roman"/>
          <w:sz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3.1.4. Обеспечить Обучающемуся предусмотренные выбранной образовательной программой условия ее освоения.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tooltip="#Par42" w:anchor="Par42" w:history="1">
        <w:r>
          <w:rPr>
            <w:rFonts w:ascii="Times New Roman" w:hAnsi="Times New Roman" w:cs="Times New Roman"/>
            <w:sz w:val="22"/>
          </w:rPr>
          <w:t xml:space="preserve">разделом I</w:t>
        </w:r>
      </w:hyperlink>
      <w:r>
        <w:rPr>
          <w:rFonts w:ascii="Times New Roman" w:hAnsi="Times New Roman" w:cs="Times New Roman"/>
          <w:sz w:val="22"/>
        </w:rPr>
        <w:t xml:space="preserve"> настоящего Договора).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3.1.6. Принимать от Заказчика плату за образовательные услуги.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tooltip="#Par42" w:anchor="Par42" w:history="1">
        <w:r>
          <w:rPr>
            <w:rFonts w:ascii="Times New Roman" w:hAnsi="Times New Roman" w:cs="Times New Roman"/>
            <w:sz w:val="22"/>
          </w:rPr>
          <w:t xml:space="preserve">разделе I</w:t>
        </w:r>
      </w:hyperlink>
      <w:r>
        <w:rPr>
          <w:rFonts w:ascii="Times New Roman" w:hAnsi="Times New Roman" w:cs="Times New Roman"/>
          <w:sz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3.3. Обучающийся обязан соблюдать требования, установленные в </w:t>
      </w:r>
      <w:hyperlink r:id="rId11" w:tooltip="consultantplus://offline/ref=ADA5F064B2D66F5D5B7ECEB4214FBF83970054A4814E53D15C6364655F9330E6DEFC981D69718DF3dFpEK" w:history="1">
        <w:r>
          <w:rPr>
            <w:rFonts w:ascii="Times New Roman" w:hAnsi="Times New Roman" w:cs="Times New Roman"/>
            <w:sz w:val="22"/>
          </w:rPr>
          <w:t xml:space="preserve">статье 43</w:t>
        </w:r>
      </w:hyperlink>
      <w:r>
        <w:rPr>
          <w:rFonts w:ascii="Times New Roman" w:hAnsi="Times New Roman" w:cs="Times New Roman"/>
          <w:sz w:val="22"/>
        </w:rPr>
        <w:t xml:space="preserve"> Федерального закона от 29 декабря 2012 г. № 273-ФЗ "Об образовании в Российской Федерации", в том числе: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3.3.1. Выполнять задания для подготовки к занятиям, предусмотренным учебным планом, в том числе индивидуальным.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3.3.2. Извещать Исполнителя о причинах отсутствия на занятиях.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3.3.3. Обучаться в о</w:t>
      </w:r>
      <w:r>
        <w:rPr>
          <w:rFonts w:ascii="Times New Roman" w:hAnsi="Times New Roman" w:cs="Times New Roman"/>
          <w:sz w:val="22"/>
        </w:rPr>
        <w:t xml:space="preserve">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3.3.4. Соблюдать Устав, правила внутреннего распорядка и иные локальные нормативные акты Исполнителя.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center"/>
        <w:spacing w:after="0" w:afterAutospacing="0"/>
      </w:pPr>
      <w:r>
        <w:rPr>
          <w:rFonts w:ascii="Times New Roman" w:hAnsi="Times New Roman" w:cs="Times New Roman"/>
          <w:b/>
          <w:sz w:val="22"/>
        </w:rPr>
        <w:t xml:space="preserve">IV. Стоимость услуг, сроки и порядок их оплаты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  <w:rPr>
          <w:highlight w:val="white"/>
        </w:rPr>
      </w:pPr>
      <w:r>
        <w:rPr>
          <w:rFonts w:ascii="Times New Roman" w:hAnsi="Times New Roman" w:cs="Times New Roman"/>
          <w:sz w:val="22"/>
          <w:highlight w:val="white"/>
        </w:rPr>
        <w:t xml:space="preserve">4.1. Полная стоимость платных образовательных услуг за весь период обучения Обучающегося составляет  </w:t>
      </w:r>
      <w:r>
        <w:rPr>
          <w:rFonts w:ascii="Times New Roman" w:hAnsi="Times New Roman" w:cs="Times New Roman"/>
          <w:sz w:val="22"/>
          <w:highlight w:val="white"/>
        </w:rPr>
        <w:t xml:space="preserve">_______________________________________________________рублей.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afterAutospacing="0"/>
        <w:rPr>
          <w:highlight w:val="white"/>
        </w:rPr>
      </w:pPr>
      <w:r>
        <w:rPr>
          <w:rFonts w:ascii="Times New Roman" w:hAnsi="Times New Roman" w:cs="Times New Roman"/>
          <w:sz w:val="22"/>
          <w:highlight w:val="white"/>
        </w:rPr>
        <w:t xml:space="preserve">4.1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*. Полная стоимость платных образовательных услуг за весь период обучения Обучающегося с учетом предоставленной скидки в размере ______________ в соответствиис п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.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п.8.2.1… Положения об организации и осущ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ествлении образовательной деятельности по программам профессионального обучения,дополнительным профессиональным и образовательным программам  П.РКВТ-05 составляет _____________________(________________________________________________________)рублей.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ind w:right="-2" w:firstLine="709"/>
        <w:jc w:val="both"/>
        <w:spacing w:after="0" w:afterAutospacing="0"/>
        <w:rPr>
          <w:highlight w:val="white"/>
        </w:rPr>
      </w:pPr>
      <w:r>
        <w:rPr>
          <w:rFonts w:ascii="Times New Roman" w:hAnsi="Times New Roman" w:cs="Times New Roman"/>
          <w:i/>
          <w:sz w:val="22"/>
          <w:highlight w:val="white"/>
        </w:rPr>
        <w:t xml:space="preserve">* Данный вариант пункта указывается в случае предоставления скидки.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ind w:firstLine="567"/>
        <w:jc w:val="both"/>
        <w:spacing w:after="0" w:afterAutospacing="0"/>
        <w:rPr>
          <w:highlight w:val="whit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Увеличение стоимос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ind w:right="-2" w:firstLine="567"/>
        <w:jc w:val="both"/>
        <w:spacing w:after="0" w:afterAutospacing="0"/>
        <w:rPr>
          <w:highlight w:val="white"/>
        </w:rPr>
      </w:pPr>
      <w:r>
        <w:rPr>
          <w:rFonts w:ascii="Times New Roman" w:hAnsi="Times New Roman" w:cs="Times New Roman"/>
          <w:sz w:val="22"/>
          <w:highlight w:val="white"/>
        </w:rPr>
        <w:t xml:space="preserve">4.2. Заказчиком производится оплата за весь период обучения в безналичном порядке на счет Исполнителя, указанный в </w:t>
      </w:r>
      <w:hyperlink w:tooltip="#Par156" w:anchor="Par156" w:history="1">
        <w:r>
          <w:rPr>
            <w:rFonts w:ascii="Times New Roman" w:hAnsi="Times New Roman" w:cs="Times New Roman"/>
            <w:sz w:val="22"/>
            <w:highlight w:val="white"/>
          </w:rPr>
          <w:t xml:space="preserve">разделе  IX</w:t>
        </w:r>
      </w:hyperlink>
      <w:r>
        <w:rPr>
          <w:rFonts w:ascii="Times New Roman" w:hAnsi="Times New Roman" w:cs="Times New Roman"/>
          <w:sz w:val="22"/>
          <w:highlight w:val="white"/>
        </w:rPr>
        <w:t xml:space="preserve"> настоящего Договора.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ind w:right="-2" w:firstLine="567"/>
        <w:jc w:val="both"/>
        <w:spacing w:after="0" w:afterAutospacing="0"/>
        <w:rPr>
          <w:highlight w:val="white"/>
        </w:rPr>
      </w:pPr>
      <w:r>
        <w:rPr>
          <w:rFonts w:ascii="Times New Roman" w:hAnsi="Times New Roman" w:cs="Times New Roman"/>
          <w:sz w:val="22"/>
          <w:highlight w:val="white"/>
        </w:rPr>
        <w:t xml:space="preserve">4.3</w:t>
      </w:r>
      <w:r>
        <w:rPr>
          <w:rFonts w:ascii="Times New Roman" w:hAnsi="Times New Roman" w:cs="Times New Roman"/>
          <w:sz w:val="22"/>
          <w:highlight w:val="white"/>
        </w:rPr>
        <w:t xml:space="preserve">. Непосещение занятий  Обучающимся не освобождает Заказчика от оплаты образовательных услуг.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jc w:val="center"/>
        <w:spacing w:after="0" w:afterAutospacing="0"/>
        <w:outlineLvl w:val="0"/>
      </w:pPr>
      <w:r>
        <w:rPr>
          <w:rFonts w:ascii="Times New Roman" w:hAnsi="Times New Roman" w:cs="Times New Roman"/>
          <w:b/>
          <w:sz w:val="22"/>
        </w:rPr>
        <w:t xml:space="preserve">V. Основания изменения и расторжения договора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5.2. Настоящий Договор может быть расторгнут по соглашению Сторон.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5.3. Настоящий Договор может быть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просрочки оплаты стоимости платных образовательных услуг;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в иных случаях, предусмотренных законодательством Российской Федерации.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5.4. Настоящий Договор расторгается досрочно: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по ин</w:t>
      </w:r>
      <w:r>
        <w:rPr>
          <w:rFonts w:ascii="Times New Roman" w:hAnsi="Times New Roman" w:cs="Times New Roman"/>
          <w:sz w:val="22"/>
        </w:rPr>
        <w:t xml:space="preserve">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</w:t>
      </w:r>
      <w:r>
        <w:rPr>
          <w:rFonts w:ascii="Times New Roman" w:hAnsi="Times New Roman" w:cs="Times New Roman"/>
          <w:sz w:val="22"/>
        </w:rPr>
        <w:t xml:space="preserve">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по инициативе Исполнителя в случае неисполнения Заказчиком обязательства по оплате обучения в сроки и в порядке, установленные настоящим договором;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>
        <w:rPr>
          <w:rFonts w:ascii="Times New Roman" w:hAnsi="Times New Roman" w:cs="Times New Roman"/>
        </w:rPr>
      </w:r>
      <w:r/>
    </w:p>
    <w:p>
      <w:pPr>
        <w:ind w:firstLine="540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/>
        <w:outlineLvl w:val="0"/>
      </w:pPr>
      <w:r>
        <w:rPr>
          <w:rFonts w:ascii="Times New Roman" w:hAnsi="Times New Roman" w:cs="Times New Roman"/>
          <w:b/>
          <w:sz w:val="22"/>
        </w:rPr>
        <w:t xml:space="preserve">VI. Ответственность Исполнителя, Заказчика и Обучающегося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6.2.1. Безвозмездного оказания образовательной услуги;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6.2.2. Соразмерного уменьшения стоимости оказанной образовательной услуги;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6.3. Заказчик вправе отказаться от исполнения Договора и потребовать полного возмещения убытков, если в согласованный сторонами настоящего догов</w:t>
      </w:r>
      <w:r>
        <w:rPr>
          <w:rFonts w:ascii="Times New Roman" w:hAnsi="Times New Roman" w:cs="Times New Roman"/>
          <w:sz w:val="22"/>
        </w:rPr>
        <w:t xml:space="preserve">ора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6.4.3. Потребовать уменьшения стоимости образовательной услуги;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6.4.4. Расторгнуть Договор.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  <w:b/>
          <w:sz w:val="22"/>
          <w:highlight w:val="none"/>
        </w:rPr>
      </w:r>
      <w:r>
        <w:rPr>
          <w:rFonts w:ascii="Times New Roman" w:hAnsi="Times New Roman" w:cs="Times New Roman"/>
          <w:b/>
          <w:sz w:val="22"/>
          <w:highlight w:val="none"/>
        </w:rPr>
      </w:r>
    </w:p>
    <w:p>
      <w:pPr>
        <w:jc w:val="center"/>
        <w:spacing w:after="0" w:afterAutospacing="0"/>
        <w:rPr>
          <w:rFonts w:ascii="Times New Roman" w:hAnsi="Times New Roman" w:cs="Times New Roman"/>
          <w:b/>
          <w:bCs/>
          <w:sz w:val="22"/>
          <w:szCs w:val="22"/>
          <w:highlight w:val="none"/>
        </w:rPr>
        <w:outlineLvl w:val="0"/>
      </w:pPr>
      <w:r>
        <w:rPr>
          <w:rFonts w:ascii="Times New Roman" w:hAnsi="Times New Roman" w:cs="Times New Roman"/>
          <w:b/>
          <w:sz w:val="22"/>
          <w:highlight w:val="none"/>
        </w:rPr>
      </w:r>
      <w:r>
        <w:rPr>
          <w:rFonts w:ascii="Times New Roman" w:hAnsi="Times New Roman" w:cs="Times New Roman"/>
          <w:b/>
          <w:sz w:val="22"/>
          <w:highlight w:val="none"/>
        </w:rPr>
      </w:r>
    </w:p>
    <w:p>
      <w:pPr>
        <w:jc w:val="center"/>
        <w:spacing w:after="0" w:afterAutospacing="0"/>
        <w:rPr>
          <w:rFonts w:ascii="Times New Roman" w:hAnsi="Times New Roman" w:cs="Times New Roman"/>
          <w:b/>
          <w:bCs/>
          <w:sz w:val="22"/>
          <w:szCs w:val="22"/>
          <w:highlight w:val="none"/>
        </w:rPr>
        <w:outlineLvl w:val="0"/>
      </w:pPr>
      <w:r>
        <w:rPr>
          <w:rFonts w:ascii="Times New Roman" w:hAnsi="Times New Roman" w:cs="Times New Roman"/>
          <w:b/>
          <w:sz w:val="22"/>
        </w:rPr>
        <w:t xml:space="preserve">VII. Срок действия Договора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/>
        <w:outlineLvl w:val="0"/>
      </w:pPr>
      <w:r>
        <w:rPr>
          <w:rFonts w:ascii="Times New Roman" w:hAnsi="Times New Roman" w:cs="Times New Roman"/>
          <w:b/>
          <w:sz w:val="22"/>
        </w:rPr>
        <w:t xml:space="preserve">VIII. Заключительные положения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8.2. Под периодом предоставления о</w:t>
      </w:r>
      <w:r>
        <w:rPr>
          <w:rFonts w:ascii="Times New Roman" w:hAnsi="Times New Roman" w:cs="Times New Roman"/>
          <w:sz w:val="22"/>
        </w:rPr>
        <w:t xml:space="preserve">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8.3. Настоящий Договор сост</w:t>
      </w:r>
      <w:r>
        <w:rPr>
          <w:rFonts w:ascii="Times New Roman" w:hAnsi="Times New Roman" w:cs="Times New Roman"/>
          <w:sz w:val="22"/>
        </w:rPr>
        <w:t xml:space="preserve">авлен в 3 (трех)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/>
      </w:pPr>
      <w:r>
        <w:rPr>
          <w:rFonts w:ascii="Times New Roman" w:hAnsi="Times New Roman" w:cs="Times New Roman"/>
          <w:sz w:val="22"/>
        </w:rPr>
        <w:t xml:space="preserve">8.4. Изменения Договора оформляются дополнительными соглашениями к Договору.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/>
        <w:rPr>
          <w:rFonts w:ascii="Times New Roman" w:hAnsi="Times New Roman" w:cs="Times New Roman"/>
          <w:highlight w:val="yellow"/>
        </w:rPr>
        <w:outlineLvl w:val="0"/>
      </w:pPr>
      <w:r>
        <w:rPr>
          <w:rFonts w:ascii="Times New Roman" w:hAnsi="Times New Roman" w:cs="Times New Roman"/>
          <w:b/>
          <w:sz w:val="22"/>
        </w:rPr>
        <w:t xml:space="preserve">IX. Адреса и реквизиты сторон</w:t>
      </w:r>
      <w:r>
        <w:rPr>
          <w:rFonts w:ascii="Times New Roman" w:hAnsi="Times New Roman" w:cs="Times New Roman"/>
        </w:rPr>
      </w:r>
      <w:r/>
    </w:p>
    <w:tbl>
      <w:tblPr>
        <w:tblpPr w:horzAnchor="margin" w:tblpXSpec="left" w:vertAnchor="text" w:tblpY="230" w:leftFromText="180" w:topFromText="0" w:rightFromText="180" w:bottomFromText="0"/>
        <w:tblW w:w="10031" w:type="dxa"/>
        <w:tblLayout w:type="fixed"/>
        <w:tblLook w:val="0000" w:firstRow="0" w:lastRow="0" w:firstColumn="0" w:lastColumn="0" w:noHBand="0" w:noVBand="0"/>
      </w:tblPr>
      <w:tblGrid>
        <w:gridCol w:w="3684"/>
        <w:gridCol w:w="3192"/>
        <w:gridCol w:w="3155"/>
      </w:tblGrid>
      <w:tr>
        <w:trPr>
          <w:cantSplit/>
          <w:trHeight w:val="4714"/>
        </w:trPr>
        <w:tc>
          <w:tcPr>
            <w:tcW w:w="3684" w:type="dxa"/>
            <w:vAlign w:val="center"/>
            <w:textDirection w:val="lrTb"/>
            <w:noWrap/>
          </w:tcPr>
          <w:p>
            <w:pPr>
              <w:pStyle w:val="1_633"/>
              <w:ind w:right="-117"/>
              <w:spacing w:before="0" w:after="0" w:afterAutospacing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Исполнитель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ind w:right="-117"/>
              <w:spacing w:before="0" w:after="0" w:afterAutospacing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ГБПОУ РО «РКВТ»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ind w:right="-117"/>
              <w:spacing w:before="0" w:after="0" w:afterAutospacing="0" w:line="240" w:lineRule="atLeast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344019, Ростовская область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ind w:right="-117"/>
              <w:spacing w:before="0" w:after="0" w:afterAutospacing="0" w:line="240" w:lineRule="atLeast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г. Ростов-на-Дону,  1-я линия, 54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4"/>
              <w:ind w:left="0" w:right="-117" w:firstLine="0"/>
              <w:spacing w:after="0" w:afterAutospacing="0" w:line="24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Банковские реквизиты: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4"/>
              <w:ind w:left="0" w:right="-117" w:firstLine="0"/>
              <w:spacing w:after="0" w:afterAutospacing="0" w:line="24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финансов (ГБПОУ РО «РКВТ» л/сч 208080033780),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4"/>
              <w:ind w:left="0" w:right="-117" w:firstLine="0"/>
              <w:spacing w:after="0" w:afterAutospacing="0" w:line="24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6167015446, КПП 616701001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4"/>
              <w:ind w:left="0" w:right="-117" w:firstLine="0"/>
              <w:spacing w:after="0" w:afterAutospacing="0" w:line="24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Счет получателя платежа № 03224643600000005800,Отделение Ростов-на-Дону банка России//УФК по РО г.Ростов-на-Дону, БИК 016015102,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4"/>
              <w:ind w:left="0" w:right="-117" w:firstLine="0"/>
              <w:spacing w:after="0" w:afterAutospacing="0" w:line="24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К/сч.40102810845370000050,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4"/>
              <w:ind w:left="0" w:right="-117" w:firstLine="0"/>
              <w:spacing w:after="0" w:afterAutospacing="0" w:line="24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Отд.код 00000000000000000130,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4"/>
              <w:ind w:left="0" w:right="-117" w:firstLine="0"/>
              <w:spacing w:after="0" w:afterAutospacing="0" w:line="24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60701000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4"/>
              <w:ind w:left="0" w:right="-117" w:firstLine="0"/>
              <w:spacing w:after="0" w:afterAutospacing="0" w:line="24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Тел/факс: (863) 310 41 61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ind w:right="-117"/>
              <w:spacing w:before="0" w:after="0" w:afterAutospacing="0" w:line="240" w:lineRule="atLeast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Директор  ГБПОУ РО «РКВТ»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 w:cs="Times New Roman"/>
              </w:rPr>
              <w:t xml:space="preserve">___________    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 w:line="240" w:lineRule="atLeas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Подпись                    И.О. Фамилия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ind w:right="-117"/>
              <w:spacing w:before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М.П.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3192" w:type="dxa"/>
            <w:vAlign w:val="center"/>
            <w:textDirection w:val="lrTb"/>
            <w:noWrap/>
          </w:tcPr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Заказчик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(ФИО законного представителя несовершеннолетнего 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jc w:val="center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vertAlign w:val="superscript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Адрес регистрации 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Тел.: 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Дата рождения: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Паспортные данные: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  <w:tabs>
                <w:tab w:val="left" w:pos="2477" w:leader="none"/>
              </w:tabs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________________/______________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 w:line="240" w:lineRule="atLeas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Подпись                    И.О. Фамилия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vertAlign w:val="superscript"/>
              </w:rPr>
            </w:r>
            <w:r/>
          </w:p>
        </w:tc>
        <w:tc>
          <w:tcPr>
            <w:tcW w:w="3155" w:type="dxa"/>
            <w:vAlign w:val="center"/>
            <w:textDirection w:val="lrTb"/>
            <w:noWrap/>
          </w:tcPr>
          <w:p>
            <w:pPr>
              <w:pStyle w:val="1_633"/>
              <w:spacing w:before="0" w:after="0" w:afterAutospacing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Обучающийся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ФИО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Адрес регистрации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ind w:right="-108"/>
              <w:spacing w:before="0" w:after="0" w:afterAutospacing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Тел.: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Дата рождения: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Паспортные данные: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633"/>
              <w:spacing w:before="0" w:after="0" w:afterAutospacing="0"/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________________/______________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 w:line="240" w:lineRule="atLeas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Подпись                    И.О. Фамилия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  <w:style w:type="paragraph" w:styleId="1_633" w:customStyle="1">
    <w:name w:val="Заголовок 31"/>
    <w:qFormat/>
    <w:pPr>
      <w:contextualSpacing w:val="0"/>
      <w:ind w:left="0" w:right="0" w:firstLine="0"/>
      <w:jc w:val="left"/>
      <w:keepLines w:val="0"/>
      <w:keepNext/>
      <w:pageBreakBefore w:val="0"/>
      <w:spacing w:before="240" w:beforeAutospacing="0" w:after="6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4" w:customStyle="1">
    <w:name w:val="Body Text First Indent 2"/>
    <w:pPr>
      <w:contextualSpacing w:val="0"/>
      <w:ind w:left="283" w:right="0" w:firstLine="21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ADA5F064B2D66F5D5B7ECEB4214FBF83970054A4814E53D15C6364655F9330E6DEFC981D69718CFDdFp0K" TargetMode="External"/><Relationship Id="rId9" Type="http://schemas.openxmlformats.org/officeDocument/2006/relationships/hyperlink" Target="consultantplus://offline/ref=ADA5F064B2D66F5D5B7ECEB4214FBF83970956A6824953D15C6364655Fd9p3K" TargetMode="External"/><Relationship Id="rId10" Type="http://schemas.openxmlformats.org/officeDocument/2006/relationships/hyperlink" Target="consultantplus://offline/ref=ADA5F064B2D66F5D5B7ECEB4214FBF83970054A4814E53D15C6364655Fd9p3K" TargetMode="External"/><Relationship Id="rId11" Type="http://schemas.openxmlformats.org/officeDocument/2006/relationships/hyperlink" Target="consultantplus://offline/ref=ADA5F064B2D66F5D5B7ECEB4214FBF83970054A4814E53D15C6364655F9330E6DEFC981D69718DF3dFpE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2024-02-05T13:04:21Z</dcterms:modified>
</cp:coreProperties>
</file>